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776" w:rsidRDefault="00F23776" w:rsidP="00841550">
      <w:pPr>
        <w:jc w:val="center"/>
        <w:rPr>
          <w:rFonts w:ascii="Arial" w:eastAsia="Times New Roman" w:hAnsi="Arial" w:cs="Arial"/>
          <w:b/>
          <w:sz w:val="28"/>
          <w:szCs w:val="28"/>
          <w:lang w:eastAsia="fr-FR"/>
        </w:rPr>
      </w:pPr>
      <w:r w:rsidRPr="00841550">
        <w:rPr>
          <w:rFonts w:ascii="Arial" w:eastAsia="Times New Roman" w:hAnsi="Arial" w:cs="Arial"/>
          <w:b/>
          <w:sz w:val="28"/>
          <w:szCs w:val="28"/>
          <w:lang w:eastAsia="fr-FR"/>
        </w:rPr>
        <w:t>LECTURE</w:t>
      </w:r>
      <w:r w:rsidR="00DB6B95" w:rsidRPr="00841550">
        <w:rPr>
          <w:rFonts w:ascii="Arial" w:eastAsia="Times New Roman" w:hAnsi="Arial" w:cs="Arial"/>
          <w:b/>
          <w:sz w:val="28"/>
          <w:szCs w:val="28"/>
          <w:lang w:eastAsia="fr-FR"/>
        </w:rPr>
        <w:t xml:space="preserve"> </w:t>
      </w:r>
      <w:r w:rsidRPr="00841550">
        <w:rPr>
          <w:rFonts w:ascii="Arial" w:eastAsia="Times New Roman" w:hAnsi="Arial" w:cs="Arial"/>
          <w:b/>
          <w:sz w:val="28"/>
          <w:szCs w:val="28"/>
          <w:lang w:eastAsia="fr-FR"/>
        </w:rPr>
        <w:t>DE PORTFOLIOS A LA GALERIE REMP-ARTS</w:t>
      </w:r>
    </w:p>
    <w:p w:rsidR="00DE0959" w:rsidRPr="00841550" w:rsidRDefault="00DE0959" w:rsidP="00841550">
      <w:pPr>
        <w:jc w:val="center"/>
        <w:rPr>
          <w:rFonts w:ascii="Arial" w:eastAsia="Times New Roman" w:hAnsi="Arial" w:cs="Arial"/>
          <w:b/>
          <w:sz w:val="28"/>
          <w:szCs w:val="28"/>
          <w:lang w:eastAsia="fr-FR"/>
        </w:rPr>
      </w:pPr>
    </w:p>
    <w:p w:rsidR="004E535D" w:rsidRPr="00841550" w:rsidRDefault="004E535D" w:rsidP="004E535D">
      <w:pPr>
        <w:rPr>
          <w:rFonts w:ascii="Arial" w:eastAsia="Times New Roman" w:hAnsi="Arial" w:cs="Arial"/>
          <w:color w:val="4B4F56"/>
          <w:sz w:val="28"/>
          <w:szCs w:val="28"/>
          <w:lang w:eastAsia="fr-FR"/>
        </w:rPr>
      </w:pPr>
      <w:r w:rsidRPr="00841550">
        <w:rPr>
          <w:rFonts w:ascii="Arial" w:eastAsia="Times New Roman" w:hAnsi="Arial" w:cs="Arial"/>
          <w:color w:val="4B4F56"/>
          <w:sz w:val="28"/>
          <w:szCs w:val="28"/>
          <w:lang w:eastAsia="fr-FR"/>
        </w:rPr>
        <w:t>Le patio de la galerie Remp-arts s’est animé, dimanche 9 juillet, de la présence active, conviviale et créative de photographes plasticiens.</w:t>
      </w:r>
    </w:p>
    <w:p w:rsidR="004E535D" w:rsidRPr="00841550" w:rsidRDefault="00841550" w:rsidP="004E535D">
      <w:pPr>
        <w:rPr>
          <w:rFonts w:ascii="Arial" w:eastAsia="Times New Roman" w:hAnsi="Arial" w:cs="Arial"/>
          <w:color w:val="FF0000"/>
          <w:sz w:val="28"/>
          <w:szCs w:val="28"/>
          <w:lang w:eastAsia="fr-FR"/>
        </w:rPr>
      </w:pPr>
      <w:r w:rsidRPr="0090694A">
        <w:rPr>
          <w:rFonts w:ascii="Arial" w:eastAsia="Times New Roman" w:hAnsi="Arial" w:cs="Arial"/>
          <w:sz w:val="28"/>
          <w:szCs w:val="28"/>
          <w:lang w:eastAsia="fr-FR"/>
        </w:rPr>
        <w:t>Ils étaient nombreux</w:t>
      </w:r>
      <w:r w:rsidR="004E535D" w:rsidRPr="0090694A">
        <w:rPr>
          <w:rFonts w:ascii="Arial" w:eastAsia="Times New Roman" w:hAnsi="Arial" w:cs="Arial"/>
          <w:sz w:val="28"/>
          <w:szCs w:val="28"/>
          <w:lang w:eastAsia="fr-FR"/>
        </w:rPr>
        <w:t xml:space="preserve">, amateurs </w:t>
      </w:r>
      <w:r w:rsidR="004E535D" w:rsidRPr="00841550">
        <w:rPr>
          <w:rFonts w:ascii="Arial" w:eastAsia="Times New Roman" w:hAnsi="Arial" w:cs="Arial"/>
          <w:color w:val="4B4F56"/>
          <w:sz w:val="28"/>
          <w:szCs w:val="28"/>
          <w:lang w:eastAsia="fr-FR"/>
        </w:rPr>
        <w:t>et professionnels, à être venus présenter</w:t>
      </w:r>
      <w:r w:rsidR="00124697" w:rsidRPr="00841550">
        <w:rPr>
          <w:rFonts w:ascii="Arial" w:eastAsia="Times New Roman" w:hAnsi="Arial" w:cs="Arial"/>
          <w:color w:val="4B4F56"/>
          <w:sz w:val="28"/>
          <w:szCs w:val="28"/>
          <w:lang w:eastAsia="fr-FR"/>
        </w:rPr>
        <w:t xml:space="preserve"> leur portfolio ou « book », dossier personnel dans lequel les acquis de leur formation ou de leur parcours d’artistes sont affichés en vue d’une reconnaissance par le milieu, puis par un large public. Chacun a recueilli de la part du collectif </w:t>
      </w:r>
      <w:r w:rsidR="004E535D" w:rsidRPr="00841550">
        <w:rPr>
          <w:rFonts w:ascii="Arial" w:eastAsia="Times New Roman" w:hAnsi="Arial" w:cs="Arial"/>
          <w:color w:val="4B4F56"/>
          <w:sz w:val="28"/>
          <w:szCs w:val="28"/>
          <w:lang w:eastAsia="fr-FR"/>
        </w:rPr>
        <w:t>une appréciation critiq</w:t>
      </w:r>
      <w:r w:rsidR="007F6D0A" w:rsidRPr="00841550">
        <w:rPr>
          <w:rFonts w:ascii="Arial" w:eastAsia="Times New Roman" w:hAnsi="Arial" w:cs="Arial"/>
          <w:color w:val="4B4F56"/>
          <w:sz w:val="28"/>
          <w:szCs w:val="28"/>
          <w:lang w:eastAsia="fr-FR"/>
        </w:rPr>
        <w:t xml:space="preserve">ue </w:t>
      </w:r>
      <w:r w:rsidR="00124697" w:rsidRPr="00841550">
        <w:rPr>
          <w:rFonts w:ascii="Arial" w:eastAsia="Times New Roman" w:hAnsi="Arial" w:cs="Arial"/>
          <w:color w:val="4B4F56"/>
          <w:sz w:val="28"/>
          <w:szCs w:val="28"/>
          <w:lang w:eastAsia="fr-FR"/>
        </w:rPr>
        <w:t>et pu confronter se</w:t>
      </w:r>
      <w:r w:rsidR="00DB6B95" w:rsidRPr="00841550">
        <w:rPr>
          <w:rFonts w:ascii="Arial" w:eastAsia="Times New Roman" w:hAnsi="Arial" w:cs="Arial"/>
          <w:color w:val="4B4F56"/>
          <w:sz w:val="28"/>
          <w:szCs w:val="28"/>
          <w:lang w:eastAsia="fr-FR"/>
        </w:rPr>
        <w:t>s techniques dans un atelier d’échanges.</w:t>
      </w:r>
    </w:p>
    <w:p w:rsidR="004E535D" w:rsidRPr="00841550" w:rsidRDefault="004E535D" w:rsidP="004E535D">
      <w:pPr>
        <w:rPr>
          <w:rFonts w:ascii="Arial" w:eastAsia="Times New Roman" w:hAnsi="Arial" w:cs="Arial"/>
          <w:color w:val="4B4F56"/>
          <w:sz w:val="28"/>
          <w:szCs w:val="28"/>
          <w:lang w:eastAsia="fr-FR"/>
        </w:rPr>
      </w:pPr>
      <w:r w:rsidRPr="00841550">
        <w:rPr>
          <w:rFonts w:ascii="Arial" w:eastAsia="Times New Roman" w:hAnsi="Arial" w:cs="Arial"/>
          <w:color w:val="4B4F56"/>
          <w:sz w:val="28"/>
          <w:szCs w:val="28"/>
          <w:lang w:eastAsia="fr-FR"/>
        </w:rPr>
        <w:t>Deux photographes, experts, Claudio ISGRO et Sylvie ROMIEU</w:t>
      </w:r>
      <w:r w:rsidR="001008C9" w:rsidRPr="00841550">
        <w:rPr>
          <w:rFonts w:ascii="Arial" w:eastAsia="Times New Roman" w:hAnsi="Arial" w:cs="Arial"/>
          <w:color w:val="4B4F56"/>
          <w:sz w:val="28"/>
          <w:szCs w:val="28"/>
          <w:lang w:eastAsia="fr-FR"/>
        </w:rPr>
        <w:t>,</w:t>
      </w:r>
      <w:r w:rsidRPr="00841550">
        <w:rPr>
          <w:rFonts w:ascii="Arial" w:eastAsia="Times New Roman" w:hAnsi="Arial" w:cs="Arial"/>
          <w:color w:val="4B4F56"/>
          <w:sz w:val="28"/>
          <w:szCs w:val="28"/>
          <w:lang w:eastAsia="fr-FR"/>
        </w:rPr>
        <w:t xml:space="preserve"> ont proposé des outils</w:t>
      </w:r>
      <w:r w:rsidR="00DB6B95" w:rsidRPr="00841550">
        <w:rPr>
          <w:rFonts w:ascii="Arial" w:eastAsia="Times New Roman" w:hAnsi="Arial" w:cs="Arial"/>
          <w:color w:val="4B4F56"/>
          <w:sz w:val="28"/>
          <w:szCs w:val="28"/>
          <w:lang w:eastAsia="fr-FR"/>
        </w:rPr>
        <w:t xml:space="preserve"> de lecture des images</w:t>
      </w:r>
      <w:r w:rsidRPr="00841550">
        <w:rPr>
          <w:rFonts w:ascii="Arial" w:eastAsia="Times New Roman" w:hAnsi="Arial" w:cs="Arial"/>
          <w:color w:val="4B4F56"/>
          <w:sz w:val="28"/>
          <w:szCs w:val="28"/>
          <w:lang w:eastAsia="fr-FR"/>
        </w:rPr>
        <w:t xml:space="preserve"> afin de tracer, avec les participants, des pistes d’évolution.</w:t>
      </w:r>
      <w:r w:rsidR="001008C9" w:rsidRPr="00841550">
        <w:rPr>
          <w:rFonts w:ascii="Arial" w:eastAsia="Times New Roman" w:hAnsi="Arial" w:cs="Arial"/>
          <w:color w:val="4B4F56"/>
          <w:sz w:val="28"/>
          <w:szCs w:val="28"/>
          <w:lang w:eastAsia="fr-FR"/>
        </w:rPr>
        <w:t xml:space="preserve"> Pa</w:t>
      </w:r>
      <w:r w:rsidR="0069071D">
        <w:rPr>
          <w:rFonts w:ascii="Arial" w:eastAsia="Times New Roman" w:hAnsi="Arial" w:cs="Arial"/>
          <w:color w:val="4B4F56"/>
          <w:sz w:val="28"/>
          <w:szCs w:val="28"/>
          <w:lang w:eastAsia="fr-FR"/>
        </w:rPr>
        <w:t>sser</w:t>
      </w:r>
      <w:r w:rsidR="001008C9" w:rsidRPr="00841550">
        <w:rPr>
          <w:rFonts w:ascii="Arial" w:eastAsia="Times New Roman" w:hAnsi="Arial" w:cs="Arial"/>
          <w:color w:val="4B4F56"/>
          <w:sz w:val="28"/>
          <w:szCs w:val="28"/>
          <w:lang w:eastAsia="fr-FR"/>
        </w:rPr>
        <w:t xml:space="preserve"> du tr</w:t>
      </w:r>
      <w:r w:rsidR="0069071D">
        <w:rPr>
          <w:rFonts w:ascii="Arial" w:eastAsia="Times New Roman" w:hAnsi="Arial" w:cs="Arial"/>
          <w:color w:val="4B4F56"/>
          <w:sz w:val="28"/>
          <w:szCs w:val="28"/>
          <w:lang w:eastAsia="fr-FR"/>
        </w:rPr>
        <w:t xml:space="preserve">aitement classique d’un sujet </w:t>
      </w:r>
      <w:r w:rsidR="0069071D" w:rsidRPr="0069071D">
        <w:rPr>
          <w:rFonts w:ascii="Arial" w:eastAsia="Times New Roman" w:hAnsi="Arial" w:cs="Arial"/>
          <w:i/>
          <w:color w:val="4B4F56"/>
          <w:sz w:val="28"/>
          <w:szCs w:val="28"/>
          <w:lang w:eastAsia="fr-FR"/>
        </w:rPr>
        <w:t xml:space="preserve">« </w:t>
      </w:r>
      <w:r w:rsidR="001008C9" w:rsidRPr="0069071D">
        <w:rPr>
          <w:rFonts w:ascii="Arial" w:eastAsia="Times New Roman" w:hAnsi="Arial" w:cs="Arial"/>
          <w:i/>
          <w:color w:val="4B4F56"/>
          <w:sz w:val="28"/>
          <w:szCs w:val="28"/>
          <w:lang w:eastAsia="fr-FR"/>
        </w:rPr>
        <w:t>pour aller plus loin, non pas pour être différent, mais pour être soi-même »</w:t>
      </w:r>
      <w:r w:rsidR="001008C9" w:rsidRPr="00841550">
        <w:rPr>
          <w:rFonts w:ascii="Arial" w:eastAsia="Times New Roman" w:hAnsi="Arial" w:cs="Arial"/>
          <w:color w:val="4B4F56"/>
          <w:sz w:val="28"/>
          <w:szCs w:val="28"/>
          <w:lang w:eastAsia="fr-FR"/>
        </w:rPr>
        <w:t xml:space="preserve"> semble avoir</w:t>
      </w:r>
      <w:r w:rsidR="0069071D">
        <w:rPr>
          <w:rFonts w:ascii="Arial" w:eastAsia="Times New Roman" w:hAnsi="Arial" w:cs="Arial"/>
          <w:color w:val="4B4F56"/>
          <w:sz w:val="28"/>
          <w:szCs w:val="28"/>
          <w:lang w:eastAsia="fr-FR"/>
        </w:rPr>
        <w:t xml:space="preserve"> orienté</w:t>
      </w:r>
      <w:r w:rsidR="001008C9" w:rsidRPr="00841550">
        <w:rPr>
          <w:rFonts w:ascii="Arial" w:eastAsia="Times New Roman" w:hAnsi="Arial" w:cs="Arial"/>
          <w:color w:val="4B4F56"/>
          <w:sz w:val="28"/>
          <w:szCs w:val="28"/>
          <w:lang w:eastAsia="fr-FR"/>
        </w:rPr>
        <w:t xml:space="preserve"> les échanges.</w:t>
      </w:r>
    </w:p>
    <w:p w:rsidR="004E535D" w:rsidRPr="00841550" w:rsidRDefault="004E535D" w:rsidP="004E535D">
      <w:pPr>
        <w:rPr>
          <w:rFonts w:ascii="Arial" w:eastAsia="Times New Roman" w:hAnsi="Arial" w:cs="Arial"/>
          <w:color w:val="4B4F56"/>
          <w:sz w:val="28"/>
          <w:szCs w:val="28"/>
          <w:lang w:eastAsia="fr-FR"/>
        </w:rPr>
      </w:pPr>
      <w:r w:rsidRPr="00841550">
        <w:rPr>
          <w:rFonts w:ascii="Arial" w:eastAsia="Times New Roman" w:hAnsi="Arial" w:cs="Arial"/>
          <w:color w:val="4B4F56"/>
          <w:sz w:val="28"/>
          <w:szCs w:val="28"/>
          <w:lang w:eastAsia="fr-FR"/>
        </w:rPr>
        <w:t>Certains photographes ont présenté directement leur projet autour d’un argumentaire et des réalisations qui en découlent, d’autres, encore en phase de formation, pour la plupart stagiaires à la médiathèque de Port-la-Nouvelle, ont insisté sur le processus qui les conduit, d’étape en étape, à affiner leurs créations.</w:t>
      </w:r>
    </w:p>
    <w:p w:rsidR="004E535D" w:rsidRDefault="004E535D" w:rsidP="004E535D">
      <w:pPr>
        <w:rPr>
          <w:rFonts w:ascii="Arial" w:eastAsia="Times New Roman" w:hAnsi="Arial" w:cs="Arial"/>
          <w:color w:val="4B4F56"/>
          <w:sz w:val="28"/>
          <w:szCs w:val="28"/>
          <w:lang w:eastAsia="fr-FR"/>
        </w:rPr>
      </w:pPr>
      <w:r w:rsidRPr="00841550">
        <w:rPr>
          <w:rFonts w:ascii="Arial" w:eastAsia="Times New Roman" w:hAnsi="Arial" w:cs="Arial"/>
          <w:color w:val="4B4F56"/>
          <w:sz w:val="28"/>
          <w:szCs w:val="28"/>
          <w:lang w:eastAsia="fr-FR"/>
        </w:rPr>
        <w:t>Cette séance, la première du genre, organisée à l’initiative du responsable de la galerie, Michel MASSACRET, s’inscrit dans le projet éducatif de Remp-arts : une mise en rela</w:t>
      </w:r>
      <w:r w:rsidR="007F6D0A" w:rsidRPr="00841550">
        <w:rPr>
          <w:rFonts w:ascii="Arial" w:eastAsia="Times New Roman" w:hAnsi="Arial" w:cs="Arial"/>
          <w:color w:val="4B4F56"/>
          <w:sz w:val="28"/>
          <w:szCs w:val="28"/>
          <w:lang w:eastAsia="fr-FR"/>
        </w:rPr>
        <w:t xml:space="preserve">tion d’artistes photographes et </w:t>
      </w:r>
      <w:r w:rsidRPr="00841550">
        <w:rPr>
          <w:rFonts w:ascii="Arial" w:eastAsia="Times New Roman" w:hAnsi="Arial" w:cs="Arial"/>
          <w:color w:val="4B4F56"/>
          <w:sz w:val="28"/>
          <w:szCs w:val="28"/>
          <w:lang w:eastAsia="fr-FR"/>
        </w:rPr>
        <w:t>d’amateurs autour de l’image pour mieux partager visions, impressions voulues, transmises, perçues, techniques au service d’un projet, et, bien évidemment, possibilités de diffuser leurs images ou d’exposer.</w:t>
      </w:r>
    </w:p>
    <w:p w:rsidR="0090694A" w:rsidRDefault="0090694A" w:rsidP="004E535D">
      <w:pPr>
        <w:rPr>
          <w:rFonts w:ascii="Arial" w:eastAsia="Times New Roman" w:hAnsi="Arial" w:cs="Arial"/>
          <w:color w:val="4B4F56"/>
          <w:sz w:val="28"/>
          <w:szCs w:val="28"/>
          <w:lang w:eastAsia="fr-FR"/>
        </w:rPr>
      </w:pPr>
      <w:r>
        <w:rPr>
          <w:rFonts w:ascii="Arial" w:eastAsia="Times New Roman" w:hAnsi="Arial" w:cs="Arial"/>
          <w:color w:val="4B4F56"/>
          <w:sz w:val="28"/>
          <w:szCs w:val="28"/>
          <w:lang w:eastAsia="fr-FR"/>
        </w:rPr>
        <w:t>Remp-arts</w:t>
      </w:r>
      <w:r w:rsidR="0069071D">
        <w:rPr>
          <w:rFonts w:ascii="Arial" w:eastAsia="Times New Roman" w:hAnsi="Arial" w:cs="Arial"/>
          <w:color w:val="4B4F56"/>
          <w:sz w:val="28"/>
          <w:szCs w:val="28"/>
          <w:lang w:eastAsia="fr-FR"/>
        </w:rPr>
        <w:t xml:space="preserve"> lancera un nouvel appel à candidatures lors de la saison 2018 ouvrant</w:t>
      </w:r>
      <w:r>
        <w:rPr>
          <w:rFonts w:ascii="Arial" w:eastAsia="Times New Roman" w:hAnsi="Arial" w:cs="Arial"/>
          <w:color w:val="4B4F56"/>
          <w:sz w:val="28"/>
          <w:szCs w:val="28"/>
          <w:lang w:eastAsia="fr-FR"/>
        </w:rPr>
        <w:t xml:space="preserve"> la perspective d’une inscription </w:t>
      </w:r>
      <w:r w:rsidR="0069071D">
        <w:rPr>
          <w:rFonts w:ascii="Arial" w:eastAsia="Times New Roman" w:hAnsi="Arial" w:cs="Arial"/>
          <w:color w:val="4B4F56"/>
          <w:sz w:val="28"/>
          <w:szCs w:val="28"/>
          <w:lang w:eastAsia="fr-FR"/>
        </w:rPr>
        <w:t>de la démarche</w:t>
      </w:r>
      <w:bookmarkStart w:id="0" w:name="_GoBack"/>
      <w:bookmarkEnd w:id="0"/>
      <w:r w:rsidR="0069071D">
        <w:rPr>
          <w:rFonts w:ascii="Arial" w:eastAsia="Times New Roman" w:hAnsi="Arial" w:cs="Arial"/>
          <w:color w:val="4B4F56"/>
          <w:sz w:val="28"/>
          <w:szCs w:val="28"/>
          <w:lang w:eastAsia="fr-FR"/>
        </w:rPr>
        <w:t xml:space="preserve"> </w:t>
      </w:r>
      <w:r>
        <w:rPr>
          <w:rFonts w:ascii="Arial" w:eastAsia="Times New Roman" w:hAnsi="Arial" w:cs="Arial"/>
          <w:color w:val="4B4F56"/>
          <w:sz w:val="28"/>
          <w:szCs w:val="28"/>
          <w:lang w:eastAsia="fr-FR"/>
        </w:rPr>
        <w:t xml:space="preserve">dans la </w:t>
      </w:r>
      <w:r w:rsidR="0069071D">
        <w:rPr>
          <w:rFonts w:ascii="Arial" w:eastAsia="Times New Roman" w:hAnsi="Arial" w:cs="Arial"/>
          <w:color w:val="4B4F56"/>
          <w:sz w:val="28"/>
          <w:szCs w:val="28"/>
          <w:lang w:eastAsia="fr-FR"/>
        </w:rPr>
        <w:t>durée.</w:t>
      </w:r>
    </w:p>
    <w:p w:rsidR="0069071D" w:rsidRDefault="0069071D" w:rsidP="0090694A">
      <w:pPr>
        <w:pStyle w:val="NormalWeb"/>
        <w:shd w:val="clear" w:color="auto" w:fill="FFFFFF"/>
        <w:spacing w:before="0" w:beforeAutospacing="0" w:after="0" w:afterAutospacing="0" w:line="312" w:lineRule="atLeast"/>
        <w:rPr>
          <w:rFonts w:ascii="Calibri" w:hAnsi="Calibri"/>
          <w:color w:val="000000"/>
        </w:rPr>
      </w:pPr>
    </w:p>
    <w:p w:rsidR="0090694A" w:rsidRPr="00841550" w:rsidRDefault="0069071D" w:rsidP="004E535D">
      <w:pPr>
        <w:rPr>
          <w:rFonts w:ascii="Arial" w:eastAsia="Times New Roman" w:hAnsi="Arial" w:cs="Arial"/>
          <w:color w:val="4B4F56"/>
          <w:sz w:val="28"/>
          <w:szCs w:val="28"/>
          <w:lang w:eastAsia="fr-FR"/>
        </w:rPr>
      </w:pPr>
      <w:r>
        <w:rPr>
          <w:rFonts w:ascii="Arial" w:eastAsia="Times New Roman" w:hAnsi="Arial" w:cs="Arial"/>
          <w:color w:val="4B4F56"/>
          <w:sz w:val="28"/>
          <w:szCs w:val="28"/>
          <w:lang w:eastAsia="fr-FR"/>
        </w:rPr>
        <w:t xml:space="preserve"> </w:t>
      </w:r>
    </w:p>
    <w:p w:rsidR="004E535D" w:rsidRPr="00841550" w:rsidRDefault="004E535D" w:rsidP="004E535D">
      <w:pPr>
        <w:rPr>
          <w:rFonts w:ascii="Arial" w:eastAsia="Times New Roman" w:hAnsi="Arial" w:cs="Arial"/>
          <w:color w:val="4B4F56"/>
          <w:sz w:val="28"/>
          <w:szCs w:val="28"/>
          <w:lang w:eastAsia="fr-FR"/>
        </w:rPr>
      </w:pPr>
    </w:p>
    <w:p w:rsidR="004E535D" w:rsidRDefault="004E535D" w:rsidP="004E535D">
      <w:pPr>
        <w:rPr>
          <w:rFonts w:ascii="inherit" w:eastAsia="Times New Roman" w:hAnsi="inherit" w:cs="Helvetica"/>
          <w:color w:val="4B4F56"/>
          <w:sz w:val="21"/>
          <w:szCs w:val="21"/>
          <w:lang w:eastAsia="fr-FR"/>
        </w:rPr>
      </w:pPr>
    </w:p>
    <w:p w:rsidR="004E535D" w:rsidRDefault="004E535D" w:rsidP="00A454E7"/>
    <w:sectPr w:rsidR="004E53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E7"/>
    <w:rsid w:val="000202AE"/>
    <w:rsid w:val="001008C9"/>
    <w:rsid w:val="001241C5"/>
    <w:rsid w:val="00124697"/>
    <w:rsid w:val="001A3B89"/>
    <w:rsid w:val="001C7F12"/>
    <w:rsid w:val="00491AC7"/>
    <w:rsid w:val="004E535D"/>
    <w:rsid w:val="00552DD1"/>
    <w:rsid w:val="0069071D"/>
    <w:rsid w:val="00776797"/>
    <w:rsid w:val="007F6D0A"/>
    <w:rsid w:val="00841550"/>
    <w:rsid w:val="0090694A"/>
    <w:rsid w:val="009959E0"/>
    <w:rsid w:val="00A454E7"/>
    <w:rsid w:val="00B13838"/>
    <w:rsid w:val="00B17988"/>
    <w:rsid w:val="00C77BDC"/>
    <w:rsid w:val="00DB6B95"/>
    <w:rsid w:val="00DE0959"/>
    <w:rsid w:val="00E7064D"/>
    <w:rsid w:val="00F23776"/>
    <w:rsid w:val="00F254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EE612-22F7-4C1D-8AA2-E113988E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454E7"/>
    <w:rPr>
      <w:color w:val="0563C1" w:themeColor="hyperlink"/>
      <w:u w:val="single"/>
    </w:rPr>
  </w:style>
  <w:style w:type="character" w:styleId="lev">
    <w:name w:val="Strong"/>
    <w:basedOn w:val="Policepardfaut"/>
    <w:uiPriority w:val="22"/>
    <w:qFormat/>
    <w:rsid w:val="00C77BDC"/>
    <w:rPr>
      <w:b/>
      <w:bCs/>
    </w:rPr>
  </w:style>
  <w:style w:type="table" w:styleId="Grilledutableau">
    <w:name w:val="Table Grid"/>
    <w:basedOn w:val="TableauNormal"/>
    <w:uiPriority w:val="39"/>
    <w:rsid w:val="00F25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uiPriority w:val="20"/>
    <w:qFormat/>
    <w:rsid w:val="00776797"/>
    <w:rPr>
      <w:i/>
      <w:iCs/>
    </w:rPr>
  </w:style>
  <w:style w:type="paragraph" w:styleId="NormalWeb">
    <w:name w:val="Normal (Web)"/>
    <w:basedOn w:val="Normal"/>
    <w:uiPriority w:val="99"/>
    <w:semiHidden/>
    <w:unhideWhenUsed/>
    <w:rsid w:val="0090694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8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276</Words>
  <Characters>1519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2017-07-11T05:01:00Z</dcterms:created>
  <dcterms:modified xsi:type="dcterms:W3CDTF">2017-07-11T05:20:00Z</dcterms:modified>
</cp:coreProperties>
</file>